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448343AE" w:rsidR="000972EF" w:rsidRPr="000972EF" w:rsidRDefault="00952D0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Tibetský </w:t>
            </w:r>
            <w:r w:rsidR="009B7BE3">
              <w:rPr>
                <w:rFonts w:ascii="Microsoft Sans Serif" w:hAnsi="Microsoft Sans Serif" w:cs="Microsoft Sans Serif"/>
                <w:sz w:val="36"/>
                <w:szCs w:val="48"/>
              </w:rPr>
              <w:t>teriér</w:t>
            </w:r>
            <w:r w:rsidR="00571DCC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571DCC">
              <w:rPr>
                <w:rFonts w:ascii="Microsoft Sans Serif" w:hAnsi="Microsoft Sans Serif" w:cs="Microsoft Sans Serif"/>
                <w:sz w:val="36"/>
                <w:szCs w:val="48"/>
              </w:rPr>
              <w:t>Tibetan</w:t>
            </w:r>
            <w:proofErr w:type="spellEnd"/>
            <w:r w:rsidR="00571DCC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571DCC">
              <w:rPr>
                <w:rFonts w:ascii="Microsoft Sans Serif" w:hAnsi="Microsoft Sans Serif" w:cs="Microsoft Sans Serif"/>
                <w:sz w:val="36"/>
                <w:szCs w:val="48"/>
              </w:rPr>
              <w:t>terrier</w:t>
            </w:r>
            <w:proofErr w:type="spellEnd"/>
          </w:p>
        </w:tc>
        <w:tc>
          <w:tcPr>
            <w:tcW w:w="4549" w:type="dxa"/>
          </w:tcPr>
          <w:p w14:paraId="7F02FD12" w14:textId="6ACF16E4" w:rsidR="000972EF" w:rsidRPr="000972EF" w:rsidRDefault="0052063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74882D4A" wp14:editId="28CD6602">
                  <wp:extent cx="2468880" cy="1851660"/>
                  <wp:effectExtent l="0" t="0" r="7620" b="0"/>
                  <wp:docPr id="13977223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0" cy="185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4"/>
        <w:gridCol w:w="2060"/>
        <w:gridCol w:w="2139"/>
        <w:gridCol w:w="2053"/>
        <w:gridCol w:w="2060"/>
      </w:tblGrid>
      <w:tr w:rsidR="006A6FB0" w14:paraId="0DBBDAB2" w14:textId="77777777" w:rsidTr="00CB335C">
        <w:trPr>
          <w:trHeight w:val="873"/>
        </w:trPr>
        <w:tc>
          <w:tcPr>
            <w:tcW w:w="834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60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39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53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0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71DCC" w14:paraId="5C9765AD" w14:textId="77777777" w:rsidTr="00253EFB">
        <w:trPr>
          <w:cantSplit/>
          <w:trHeight w:val="1134"/>
        </w:trPr>
        <w:tc>
          <w:tcPr>
            <w:tcW w:w="834" w:type="dxa"/>
            <w:vAlign w:val="center"/>
          </w:tcPr>
          <w:p w14:paraId="7AC19762" w14:textId="77777777" w:rsidR="00571DCC" w:rsidRPr="006A6FB0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60" w:type="dxa"/>
            <w:vAlign w:val="center"/>
          </w:tcPr>
          <w:p w14:paraId="6FD977B2" w14:textId="453A6043" w:rsidR="00571DCC" w:rsidRPr="00865185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90314">
              <w:rPr>
                <w:rFonts w:ascii="Microsoft Sans Serif" w:hAnsi="Microsoft Sans Serif" w:cs="Microsoft Sans Serif"/>
                <w:sz w:val="22"/>
                <w:szCs w:val="32"/>
              </w:rPr>
              <w:t>Distichi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áza</w:t>
            </w:r>
          </w:p>
        </w:tc>
        <w:tc>
          <w:tcPr>
            <w:tcW w:w="2139" w:type="dxa"/>
            <w:vAlign w:val="center"/>
          </w:tcPr>
          <w:p w14:paraId="04D1D37D" w14:textId="604B1942" w:rsidR="00571DCC" w:rsidRPr="00865185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Riziko rohovkových vředů</w:t>
            </w:r>
          </w:p>
        </w:tc>
        <w:tc>
          <w:tcPr>
            <w:tcW w:w="2053" w:type="dxa"/>
          </w:tcPr>
          <w:p w14:paraId="00AB2493" w14:textId="56FC8687" w:rsidR="00571DCC" w:rsidRPr="00865185" w:rsidRDefault="00253EFB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</w:t>
            </w:r>
            <w:r w:rsidR="00571DCC">
              <w:rPr>
                <w:rFonts w:ascii="Microsoft Sans Serif" w:hAnsi="Microsoft Sans Serif" w:cs="Microsoft Sans Serif"/>
                <w:sz w:val="22"/>
                <w:szCs w:val="32"/>
              </w:rPr>
              <w:t>E</w:t>
            </w:r>
          </w:p>
        </w:tc>
        <w:tc>
          <w:tcPr>
            <w:tcW w:w="2060" w:type="dxa"/>
          </w:tcPr>
          <w:p w14:paraId="40A6DDCA" w14:textId="19A70E17" w:rsidR="00571DCC" w:rsidRP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71DCC" w14:paraId="3949BCFD" w14:textId="77777777" w:rsidTr="00253EFB">
        <w:trPr>
          <w:cantSplit/>
          <w:trHeight w:val="1134"/>
        </w:trPr>
        <w:tc>
          <w:tcPr>
            <w:tcW w:w="834" w:type="dxa"/>
            <w:vAlign w:val="center"/>
          </w:tcPr>
          <w:p w14:paraId="3724743E" w14:textId="77777777" w:rsidR="00571DCC" w:rsidRPr="006A6FB0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60" w:type="dxa"/>
            <w:vAlign w:val="center"/>
          </w:tcPr>
          <w:p w14:paraId="0C8C3290" w14:textId="02E46E15" w:rsidR="00571DCC" w:rsidRPr="00865185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</w:tc>
        <w:tc>
          <w:tcPr>
            <w:tcW w:w="2139" w:type="dxa"/>
            <w:vAlign w:val="center"/>
          </w:tcPr>
          <w:p w14:paraId="797C6F16" w14:textId="6C603E05" w:rsidR="00571DCC" w:rsidRPr="00865185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ální/</w:t>
            </w:r>
            <w:proofErr w:type="spellStart"/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strom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</w:p>
        </w:tc>
        <w:tc>
          <w:tcPr>
            <w:tcW w:w="2053" w:type="dxa"/>
          </w:tcPr>
          <w:p w14:paraId="35BEA8B6" w14:textId="63803B81" w:rsidR="00571DCC" w:rsidRPr="00865185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0" w:type="dxa"/>
          </w:tcPr>
          <w:p w14:paraId="6E5B228F" w14:textId="3E07A767" w:rsidR="00571DCC" w:rsidRPr="00592949" w:rsidRDefault="00376372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571DCC" w14:paraId="34A2F2DB" w14:textId="77777777" w:rsidTr="00253EFB">
        <w:trPr>
          <w:cantSplit/>
          <w:trHeight w:val="1134"/>
        </w:trPr>
        <w:tc>
          <w:tcPr>
            <w:tcW w:w="834" w:type="dxa"/>
            <w:vAlign w:val="center"/>
          </w:tcPr>
          <w:p w14:paraId="5CE40542" w14:textId="77777777" w:rsidR="00571DCC" w:rsidRPr="006A6FB0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60" w:type="dxa"/>
            <w:vAlign w:val="center"/>
          </w:tcPr>
          <w:p w14:paraId="32AA9C87" w14:textId="105FC5F7" w:rsidR="00571DCC" w:rsidRPr="005929B3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A57209"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139" w:type="dxa"/>
            <w:vAlign w:val="center"/>
          </w:tcPr>
          <w:p w14:paraId="5643C1EE" w14:textId="15E4F8D3" w:rsidR="00571DCC" w:rsidRPr="00865185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Zejména vnitřní koutek spodního víčka, spojeno s nadměrným slzením</w:t>
            </w:r>
          </w:p>
        </w:tc>
        <w:tc>
          <w:tcPr>
            <w:tcW w:w="2053" w:type="dxa"/>
            <w:vAlign w:val="center"/>
          </w:tcPr>
          <w:p w14:paraId="0073ADF8" w14:textId="58526DF0" w:rsidR="00571DCC" w:rsidRPr="00865185" w:rsidRDefault="00571DCC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0" w:type="dxa"/>
          </w:tcPr>
          <w:p w14:paraId="70E5A2C9" w14:textId="2AA5263A" w:rsidR="00571DCC" w:rsidRP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71DCC" w14:paraId="3EBF8B2B" w14:textId="77777777" w:rsidTr="00253EFB">
        <w:trPr>
          <w:cantSplit/>
          <w:trHeight w:val="1134"/>
        </w:trPr>
        <w:tc>
          <w:tcPr>
            <w:tcW w:w="834" w:type="dxa"/>
            <w:vAlign w:val="center"/>
          </w:tcPr>
          <w:p w14:paraId="6A4B87E9" w14:textId="77777777" w:rsidR="00571DCC" w:rsidRPr="006A6FB0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60" w:type="dxa"/>
            <w:vAlign w:val="center"/>
          </w:tcPr>
          <w:p w14:paraId="596ECD6B" w14:textId="7FCC2008" w:rsidR="00571DCC" w:rsidRPr="008E050F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525D273C" w14:textId="6B8BB86A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- iris to iris</w:t>
            </w:r>
          </w:p>
          <w:p w14:paraId="0ACB6082" w14:textId="77777777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7421E83" w14:textId="77777777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A9D301" w14:textId="2A079215" w:rsidR="00571DCC" w:rsidRPr="00865185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E0F58">
              <w:rPr>
                <w:rFonts w:ascii="Microsoft Sans Serif" w:hAnsi="Microsoft Sans Serif" w:cs="Microsoft Sans Serif"/>
                <w:sz w:val="22"/>
                <w:szCs w:val="32"/>
              </w:rPr>
              <w:t xml:space="preserve">- </w:t>
            </w:r>
            <w:r w:rsidR="00F37E0D">
              <w:rPr>
                <w:rFonts w:ascii="Microsoft Sans Serif" w:hAnsi="Microsoft Sans Serif" w:cs="Microsoft Sans Serif"/>
                <w:sz w:val="22"/>
                <w:szCs w:val="32"/>
              </w:rPr>
              <w:t>pigmentové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skvrny na předním pouzdru čočky</w:t>
            </w:r>
          </w:p>
        </w:tc>
        <w:tc>
          <w:tcPr>
            <w:tcW w:w="2139" w:type="dxa"/>
            <w:vAlign w:val="center"/>
          </w:tcPr>
          <w:p w14:paraId="4C363FE6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83E3E82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6F0E6E7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2D7186A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298816D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B07C6B5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410B3A5" w14:textId="3FAA1581" w:rsidR="00571DCC" w:rsidRPr="00865185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žádná pigmentovaná vlákna</w:t>
            </w:r>
          </w:p>
        </w:tc>
        <w:tc>
          <w:tcPr>
            <w:tcW w:w="2053" w:type="dxa"/>
          </w:tcPr>
          <w:p w14:paraId="6BFF82FA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4A45BF2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9360685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D98E278" w14:textId="78A4CF1D" w:rsidR="00571DCC" w:rsidRDefault="00571DCC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E60F09D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5375DFB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FC8722C" w14:textId="07FB7800" w:rsidR="00571DCC" w:rsidRPr="00865185" w:rsidRDefault="00571DCC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0" w:type="dxa"/>
          </w:tcPr>
          <w:p w14:paraId="28EE0CA9" w14:textId="77777777" w:rsidR="009E6F54" w:rsidRDefault="009E6F54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346CF70" w14:textId="77777777" w:rsidR="009E6F54" w:rsidRDefault="009E6F54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AF3ED63" w14:textId="77777777" w:rsidR="009E6F54" w:rsidRDefault="009E6F54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20E374F" w14:textId="7E90FAD6" w:rsidR="00571DCC" w:rsidRPr="00AB3D4F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166CA04D" w14:textId="77777777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4E7234" w14:textId="77777777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E537FC6" w14:textId="77777777" w:rsid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</w:p>
          <w:p w14:paraId="17D0C26D" w14:textId="03EFDC82" w:rsidR="00571DCC" w:rsidRPr="00571DCC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571DCC" w14:paraId="10A935A8" w14:textId="77777777" w:rsidTr="00253EFB">
        <w:trPr>
          <w:cantSplit/>
          <w:trHeight w:val="1134"/>
        </w:trPr>
        <w:tc>
          <w:tcPr>
            <w:tcW w:w="834" w:type="dxa"/>
            <w:vAlign w:val="center"/>
          </w:tcPr>
          <w:p w14:paraId="554AB39B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60" w:type="dxa"/>
            <w:vAlign w:val="center"/>
          </w:tcPr>
          <w:p w14:paraId="2DD929FC" w14:textId="050274A2" w:rsidR="00571DCC" w:rsidRPr="00C00517" w:rsidRDefault="00571DCC" w:rsidP="00026B96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39" w:type="dxa"/>
            <w:vAlign w:val="center"/>
          </w:tcPr>
          <w:p w14:paraId="5503A2C4" w14:textId="5B50183C" w:rsidR="00571DCC" w:rsidRPr="00EA00D0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00D0">
              <w:rPr>
                <w:rFonts w:ascii="Microsoft Sans Serif" w:hAnsi="Microsoft Sans Serif" w:cs="Microsoft Sans Serif"/>
                <w:sz w:val="22"/>
                <w:szCs w:val="32"/>
              </w:rPr>
              <w:t>Posteriorní kortikální,</w:t>
            </w:r>
          </w:p>
          <w:p w14:paraId="2854B376" w14:textId="166CCA2E" w:rsidR="00571DCC" w:rsidRPr="00EA00D0" w:rsidRDefault="005877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00D0">
              <w:rPr>
                <w:rFonts w:ascii="Microsoft Sans Serif" w:hAnsi="Microsoft Sans Serif" w:cs="Microsoft Sans Serif"/>
                <w:sz w:val="22"/>
                <w:szCs w:val="32"/>
              </w:rPr>
              <w:t>psi&gt;</w:t>
            </w:r>
            <w:r w:rsidR="00571DCC" w:rsidRPr="00EA00D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1rok</w:t>
            </w:r>
          </w:p>
          <w:p w14:paraId="67D7314D" w14:textId="7F233484" w:rsidR="00571DCC" w:rsidRDefault="005877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progresivní&gt;</w:t>
            </w:r>
            <w:r w:rsidR="00571DCC" w:rsidRPr="0044303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5 </w:t>
            </w:r>
            <w:r w:rsidR="00571DCC">
              <w:rPr>
                <w:rFonts w:ascii="Microsoft Sans Serif" w:hAnsi="Microsoft Sans Serif" w:cs="Microsoft Sans Serif"/>
                <w:sz w:val="22"/>
                <w:szCs w:val="32"/>
              </w:rPr>
              <w:t>let</w:t>
            </w:r>
          </w:p>
          <w:p w14:paraId="0C855791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1EFD70B" w14:textId="7777777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590F972" w14:textId="6438B997" w:rsidR="00571DCC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44303F">
              <w:rPr>
                <w:rFonts w:ascii="Microsoft Sans Serif" w:hAnsi="Microsoft Sans Serif" w:cs="Microsoft Sans Serif"/>
                <w:sz w:val="22"/>
                <w:szCs w:val="32"/>
              </w:rPr>
              <w:t>Nu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kleární</w:t>
            </w:r>
            <w:r w:rsidRPr="0044303F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p</w:t>
            </w:r>
            <w:r w:rsidRPr="0044303F">
              <w:rPr>
                <w:rFonts w:ascii="Microsoft Sans Serif" w:hAnsi="Microsoft Sans Serif" w:cs="Microsoft Sans Serif"/>
                <w:sz w:val="22"/>
                <w:szCs w:val="32"/>
              </w:rPr>
              <w:t>osterior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44303F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7F2C78DE" w14:textId="232C4EE9" w:rsidR="00571DCC" w:rsidRPr="00865185" w:rsidRDefault="005877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psi</w:t>
            </w:r>
            <w:r w:rsidRPr="0044303F">
              <w:rPr>
                <w:rFonts w:ascii="Microsoft Sans Serif" w:hAnsi="Microsoft Sans Serif" w:cs="Microsoft Sans Serif"/>
                <w:sz w:val="22"/>
                <w:szCs w:val="32"/>
              </w:rPr>
              <w:t>&gt;</w:t>
            </w:r>
            <w:r w:rsidR="00571DCC" w:rsidRPr="0044303F">
              <w:rPr>
                <w:rFonts w:ascii="Microsoft Sans Serif" w:hAnsi="Microsoft Sans Serif" w:cs="Microsoft Sans Serif"/>
                <w:sz w:val="22"/>
                <w:szCs w:val="32"/>
              </w:rPr>
              <w:t xml:space="preserve"> 1 </w:t>
            </w:r>
            <w:r w:rsidR="00571DCC">
              <w:rPr>
                <w:rFonts w:ascii="Microsoft Sans Serif" w:hAnsi="Microsoft Sans Serif" w:cs="Microsoft Sans Serif"/>
                <w:sz w:val="22"/>
                <w:szCs w:val="32"/>
              </w:rPr>
              <w:t>rok</w:t>
            </w:r>
          </w:p>
        </w:tc>
        <w:tc>
          <w:tcPr>
            <w:tcW w:w="2053" w:type="dxa"/>
            <w:vAlign w:val="center"/>
          </w:tcPr>
          <w:p w14:paraId="494D54B4" w14:textId="707F529A" w:rsidR="00571DCC" w:rsidRDefault="00571DCC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79F12C2" w14:textId="77777777" w:rsidR="009E6F54" w:rsidRDefault="009E6F54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A8B4854" w14:textId="77777777" w:rsidR="00253EFB" w:rsidRDefault="00253EFB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F9D004" w14:textId="77777777" w:rsidR="00253EFB" w:rsidRDefault="00253EFB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825D20F" w14:textId="637B2DF6" w:rsidR="00571DCC" w:rsidRPr="00865185" w:rsidRDefault="00571DCC" w:rsidP="009E6F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0" w:type="dxa"/>
          </w:tcPr>
          <w:p w14:paraId="737CBF7A" w14:textId="77777777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540EBC" w14:textId="77777777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D64D245" w14:textId="13CAA621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E37657" w14:textId="77777777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43F8FD8" w14:textId="77777777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7E19B3" w14:textId="77777777" w:rsidR="00253EFB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DF87B92" w14:textId="1C2BAC99" w:rsidR="00571DCC" w:rsidRPr="00865185" w:rsidRDefault="00253EF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  <w:r w:rsidRPr="0086518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</w:tr>
      <w:tr w:rsidR="00571DCC" w14:paraId="24CB0390" w14:textId="77777777" w:rsidTr="00431693">
        <w:trPr>
          <w:cantSplit/>
          <w:trHeight w:val="1134"/>
        </w:trPr>
        <w:tc>
          <w:tcPr>
            <w:tcW w:w="834" w:type="dxa"/>
            <w:vAlign w:val="center"/>
          </w:tcPr>
          <w:p w14:paraId="467C288D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60" w:type="dxa"/>
            <w:vAlign w:val="center"/>
          </w:tcPr>
          <w:p w14:paraId="242C7DBE" w14:textId="5EA2210D" w:rsidR="00571DCC" w:rsidRPr="002533DD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luxace čočky</w:t>
            </w:r>
          </w:p>
        </w:tc>
        <w:tc>
          <w:tcPr>
            <w:tcW w:w="2139" w:type="dxa"/>
          </w:tcPr>
          <w:p w14:paraId="30AECA1F" w14:textId="2BB404CE" w:rsidR="00571DCC" w:rsidRDefault="00E85A7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Psi</w:t>
            </w:r>
            <w:r w:rsidRPr="002A08E1">
              <w:rPr>
                <w:rFonts w:ascii="Microsoft Sans Serif" w:hAnsi="Microsoft Sans Serif" w:cs="Microsoft Sans Serif"/>
                <w:sz w:val="22"/>
                <w:szCs w:val="32"/>
              </w:rPr>
              <w:t>&gt;</w:t>
            </w:r>
            <w:r w:rsidR="00571DCC" w:rsidRPr="002A08E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18 </w:t>
            </w:r>
            <w:r w:rsidR="00571DCC">
              <w:rPr>
                <w:rFonts w:ascii="Microsoft Sans Serif" w:hAnsi="Microsoft Sans Serif" w:cs="Microsoft Sans Serif"/>
                <w:sz w:val="22"/>
                <w:szCs w:val="32"/>
              </w:rPr>
              <w:t>měsíců, většinou mezi 2-6rokem</w:t>
            </w:r>
          </w:p>
          <w:p w14:paraId="59E0B7AA" w14:textId="63A24BE9" w:rsidR="00571DCC" w:rsidRPr="00865185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oboustranně</w:t>
            </w:r>
          </w:p>
        </w:tc>
        <w:tc>
          <w:tcPr>
            <w:tcW w:w="2053" w:type="dxa"/>
          </w:tcPr>
          <w:p w14:paraId="0468A818" w14:textId="77777777" w:rsidR="00B504BB" w:rsidRDefault="00B504B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recesivní.</w:t>
            </w:r>
          </w:p>
          <w:p w14:paraId="3E054BBA" w14:textId="77777777" w:rsidR="00B504BB" w:rsidRDefault="00B504BB" w:rsidP="00B504B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 genu</w:t>
            </w:r>
          </w:p>
          <w:p w14:paraId="1CF2E634" w14:textId="6C370273" w:rsidR="00571DCC" w:rsidRPr="00865185" w:rsidRDefault="00B504BB" w:rsidP="00B504B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ADAMTS17</w:t>
            </w:r>
          </w:p>
        </w:tc>
        <w:tc>
          <w:tcPr>
            <w:tcW w:w="2060" w:type="dxa"/>
          </w:tcPr>
          <w:p w14:paraId="2D760C85" w14:textId="21F767BD" w:rsidR="00571DCC" w:rsidRPr="00253EFB" w:rsidRDefault="00B504BB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571DCC" w14:paraId="3ACFE030" w14:textId="77777777" w:rsidTr="00431693">
        <w:trPr>
          <w:cantSplit/>
          <w:trHeight w:val="1134"/>
        </w:trPr>
        <w:tc>
          <w:tcPr>
            <w:tcW w:w="834" w:type="dxa"/>
            <w:vAlign w:val="center"/>
          </w:tcPr>
          <w:p w14:paraId="39B15C7C" w14:textId="04BFC3A0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60" w:type="dxa"/>
            <w:vAlign w:val="center"/>
          </w:tcPr>
          <w:p w14:paraId="6435E23A" w14:textId="2513482A" w:rsidR="00571DCC" w:rsidRPr="002A08E1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hyperplastic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ká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tunica </w:t>
            </w:r>
            <w:proofErr w:type="spellStart"/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>vasculosa</w:t>
            </w:r>
            <w:proofErr w:type="spellEnd"/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>/Persistent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hyperplastic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ký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prim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ární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vitreus</w:t>
            </w:r>
            <w: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  <w:t xml:space="preserve">1 </w:t>
            </w:r>
            <w:r w:rsidRPr="000B743E">
              <w:rPr>
                <w:rFonts w:ascii="Microsoft Sans Serif" w:hAnsi="Microsoft Sans Serif" w:cs="Microsoft Sans Serif"/>
                <w:sz w:val="22"/>
                <w:szCs w:val="32"/>
              </w:rPr>
              <w:t>(PHTVL/PHPV)</w:t>
            </w:r>
          </w:p>
        </w:tc>
        <w:tc>
          <w:tcPr>
            <w:tcW w:w="2139" w:type="dxa"/>
          </w:tcPr>
          <w:p w14:paraId="0234BB78" w14:textId="77777777" w:rsidR="00571DCC" w:rsidRPr="00865185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53" w:type="dxa"/>
          </w:tcPr>
          <w:p w14:paraId="70C824DC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502EAC5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C088964" w14:textId="493AEF80" w:rsidR="00571DCC" w:rsidRPr="00865185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Dědičnost neznámá</w:t>
            </w:r>
          </w:p>
        </w:tc>
        <w:tc>
          <w:tcPr>
            <w:tcW w:w="2060" w:type="dxa"/>
          </w:tcPr>
          <w:p w14:paraId="4E1C7877" w14:textId="77777777" w:rsidR="00E85A7B" w:rsidRDefault="00E85A7B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5F01A63" w14:textId="77777777" w:rsidR="00E85A7B" w:rsidRDefault="00E85A7B" w:rsidP="00571DCC">
            <w:pPr>
              <w:jc w:val="center"/>
              <w:rPr>
                <w:sz w:val="22"/>
                <w:szCs w:val="22"/>
              </w:rPr>
            </w:pPr>
          </w:p>
          <w:p w14:paraId="49413222" w14:textId="35465322" w:rsidR="00571DCC" w:rsidRPr="00253EF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Stupeň 1</w:t>
            </w:r>
          </w:p>
          <w:p w14:paraId="344BEEC4" w14:textId="20571EB1" w:rsidR="00571DCC" w:rsidRPr="00253EF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  <w:p w14:paraId="7C10CAA7" w14:textId="77777777" w:rsidR="00571DCC" w:rsidRPr="00253EF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6DE8694" w14:textId="77777777" w:rsidR="00571DCC" w:rsidRPr="00253EF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Stupně 2-6</w:t>
            </w:r>
          </w:p>
          <w:p w14:paraId="2E8B8DE9" w14:textId="3A189DC3" w:rsidR="00571DCC" w:rsidRPr="00E85A7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85A7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571DCC" w14:paraId="449E476C" w14:textId="77777777" w:rsidTr="00431693">
        <w:trPr>
          <w:cantSplit/>
          <w:trHeight w:val="1134"/>
        </w:trPr>
        <w:tc>
          <w:tcPr>
            <w:tcW w:w="834" w:type="dxa"/>
            <w:vAlign w:val="center"/>
          </w:tcPr>
          <w:p w14:paraId="6CD20CF6" w14:textId="57ECA89B" w:rsidR="00571DCC" w:rsidRPr="00822A90" w:rsidRDefault="00571DCC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  <w:vertAlign w:val="superscript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  <w:vertAlign w:val="superscript"/>
              </w:rPr>
              <w:t>***</w:t>
            </w:r>
          </w:p>
        </w:tc>
        <w:tc>
          <w:tcPr>
            <w:tcW w:w="2060" w:type="dxa"/>
            <w:vAlign w:val="center"/>
          </w:tcPr>
          <w:p w14:paraId="1E4108D5" w14:textId="10D713D5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3FFC99A9" w14:textId="77777777" w:rsidR="00571DCC" w:rsidRPr="00676813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(generalizovaná forma PRA)</w:t>
            </w:r>
          </w:p>
          <w:p w14:paraId="589FD0C5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D4B3B44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A2D8A66" w14:textId="30C1AB58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20235E12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(PRA3)</w:t>
            </w:r>
          </w:p>
          <w:p w14:paraId="03244599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DD22E98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3D52652" w14:textId="77777777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0CE9BC" w14:textId="27BF4292" w:rsidR="00571DCC" w:rsidRPr="000544C6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rod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cone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dysplazie, typ 4</w:t>
            </w:r>
          </w:p>
          <w:p w14:paraId="6F695288" w14:textId="260BF899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(rcd4)</w:t>
            </w:r>
          </w:p>
          <w:p w14:paraId="51481FA5" w14:textId="63D93131" w:rsidR="00571DCC" w:rsidRPr="002A08E1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139" w:type="dxa"/>
          </w:tcPr>
          <w:p w14:paraId="723526C7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35BCB3C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8CDEC7B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C553A2B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BA0F056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5D3798B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39D3B21" w14:textId="31EF0CB8" w:rsidR="00571DCC" w:rsidRDefault="00571DCC" w:rsidP="00571DCC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klinické příznaky kolem 4roku věku, někdy i dříve</w:t>
            </w:r>
          </w:p>
          <w:p w14:paraId="02B41477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2041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  <w:p w14:paraId="7A15DEC1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4532069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6F2D488" w14:textId="52623D44" w:rsidR="00571DCC" w:rsidRPr="00865185" w:rsidRDefault="002F7023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&gt;10 let</w:t>
            </w:r>
            <w:r w:rsidR="00571DCC" w:rsidRPr="0072041A">
              <w:rPr>
                <w:rFonts w:ascii="Microsoft Sans Serif" w:hAnsi="Microsoft Sans Serif" w:cs="Microsoft Sans Serif"/>
                <w:sz w:val="22"/>
                <w:szCs w:val="32"/>
              </w:rPr>
              <w:t>, extr</w:t>
            </w:r>
            <w:r w:rsidR="00571DCC">
              <w:rPr>
                <w:rFonts w:ascii="Microsoft Sans Serif" w:hAnsi="Microsoft Sans Serif" w:cs="Microsoft Sans Serif"/>
                <w:sz w:val="22"/>
                <w:szCs w:val="32"/>
              </w:rPr>
              <w:t>émně variabilní progrese</w:t>
            </w:r>
          </w:p>
        </w:tc>
        <w:tc>
          <w:tcPr>
            <w:tcW w:w="2053" w:type="dxa"/>
          </w:tcPr>
          <w:p w14:paraId="108A5CAC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Dědičnost neznámá</w:t>
            </w:r>
          </w:p>
          <w:p w14:paraId="2711DD92" w14:textId="77777777" w:rsidR="00571DCC" w:rsidRDefault="00571DCC" w:rsidP="00571DCC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36DEE85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B646544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8DD2C5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F056719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1CDBAD14" w14:textId="1DBFF519" w:rsidR="00571DCC" w:rsidRDefault="00570B19" w:rsidP="00570B1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FAM161A</w:t>
            </w:r>
          </w:p>
          <w:p w14:paraId="328BA61E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2709C2C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5C9C4AC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5242492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3CD04C35" w14:textId="7CAEFB15" w:rsidR="00571DCC" w:rsidRPr="00865185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DNA test</w:t>
            </w:r>
          </w:p>
        </w:tc>
        <w:tc>
          <w:tcPr>
            <w:tcW w:w="2060" w:type="dxa"/>
          </w:tcPr>
          <w:p w14:paraId="3E36C38F" w14:textId="3581ABBC" w:rsidR="00571DCC" w:rsidRPr="00253EFB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3041960B" w14:textId="77777777" w:rsidR="00571DCC" w:rsidRDefault="00571DCC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452D138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48B76A0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72AB5B6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122E75D1" w14:textId="77777777" w:rsidR="00253EFB" w:rsidRP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4CF58A07" w14:textId="73EB598C" w:rsidR="00571DCC" w:rsidRPr="00253EFB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67F96C8B" w14:textId="77777777" w:rsidR="00571DCC" w:rsidRDefault="00571DCC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3EBE9F9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5B53DCE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557E862" w14:textId="77777777" w:rsid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56053CB9" w14:textId="77777777" w:rsidR="00253EFB" w:rsidRPr="00253EFB" w:rsidRDefault="00253EFB" w:rsidP="00253EFB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1E086F30" w14:textId="089ACB9B" w:rsidR="00571DCC" w:rsidRPr="00253EFB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571DCC" w14:paraId="4F559328" w14:textId="77777777" w:rsidTr="00431693">
        <w:trPr>
          <w:cantSplit/>
          <w:trHeight w:val="1134"/>
        </w:trPr>
        <w:tc>
          <w:tcPr>
            <w:tcW w:w="834" w:type="dxa"/>
            <w:vAlign w:val="center"/>
          </w:tcPr>
          <w:p w14:paraId="27E9D2CB" w14:textId="69C0E23C" w:rsidR="00571DCC" w:rsidRDefault="00E91B8B" w:rsidP="00571DC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60" w:type="dxa"/>
            <w:vAlign w:val="center"/>
          </w:tcPr>
          <w:p w14:paraId="585CC1A2" w14:textId="63383630" w:rsidR="00571DCC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proofErr w:type="spellStart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>Neuron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>ceroid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proofErr w:type="spellEnd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lipofuscin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óza</w:t>
            </w:r>
            <w: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  <w:t>1</w:t>
            </w:r>
          </w:p>
          <w:p w14:paraId="50486D44" w14:textId="797D3C90" w:rsidR="00571DCC" w:rsidRPr="002A08E1" w:rsidRDefault="00571DCC" w:rsidP="00431693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38E5">
              <w:rPr>
                <w:rFonts w:ascii="Microsoft Sans Serif" w:hAnsi="Microsoft Sans Serif" w:cs="Microsoft Sans Serif"/>
                <w:sz w:val="22"/>
                <w:szCs w:val="32"/>
              </w:rPr>
              <w:t>(CLN)</w:t>
            </w:r>
          </w:p>
        </w:tc>
        <w:tc>
          <w:tcPr>
            <w:tcW w:w="2139" w:type="dxa"/>
          </w:tcPr>
          <w:p w14:paraId="73F27E1A" w14:textId="77777777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Neurodegenerativní onemocnění</w:t>
            </w:r>
          </w:p>
          <w:p w14:paraId="0594BA66" w14:textId="6887FE13" w:rsidR="00571DCC" w:rsidRPr="00865185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Noční slepota od </w:t>
            </w:r>
            <w:r w:rsidR="009E6F54">
              <w:rPr>
                <w:rFonts w:ascii="Microsoft Sans Serif" w:hAnsi="Microsoft Sans Serif" w:cs="Microsoft Sans Serif"/>
                <w:sz w:val="22"/>
                <w:szCs w:val="32"/>
              </w:rPr>
              <w:t>2 měsíce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, změny očního fundu u 3-4letých, hodně variabilní v projevech</w:t>
            </w:r>
          </w:p>
        </w:tc>
        <w:tc>
          <w:tcPr>
            <w:tcW w:w="2053" w:type="dxa"/>
          </w:tcPr>
          <w:p w14:paraId="11F760BD" w14:textId="5BDA1318" w:rsidR="00571DCC" w:rsidRDefault="00571DCC" w:rsidP="00571DCC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35BF95B9" w14:textId="2540080A" w:rsidR="00571DCC" w:rsidRPr="00865185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DNA test</w:t>
            </w:r>
            <w:r w:rsidRPr="0086518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  <w:tc>
          <w:tcPr>
            <w:tcW w:w="2060" w:type="dxa"/>
          </w:tcPr>
          <w:p w14:paraId="11DFBCAA" w14:textId="24811F4E" w:rsidR="00571DCC" w:rsidRPr="00253EFB" w:rsidRDefault="00571DCC" w:rsidP="00253EFB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253EFB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</w:tbl>
    <w:p w14:paraId="28B38F10" w14:textId="7BF887DC" w:rsidR="00203680" w:rsidRPr="00043CEB" w:rsidRDefault="00203680" w:rsidP="00203680">
      <w:pPr>
        <w:spacing w:before="200"/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sz w:val="28"/>
          <w:szCs w:val="40"/>
        </w:rPr>
        <w:t>***</w:t>
      </w:r>
      <w:r w:rsidRPr="003852E4">
        <w:t xml:space="preserve"> </w:t>
      </w:r>
      <w:r w:rsidR="005877CC" w:rsidRPr="00043CEB">
        <w:rPr>
          <w:rFonts w:ascii="Microsoft Sans Serif" w:hAnsi="Microsoft Sans Serif" w:cs="Microsoft Sans Serif"/>
          <w:sz w:val="20"/>
          <w:szCs w:val="20"/>
        </w:rPr>
        <w:t>PRA – degenerativní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onemocnění buněk sítnice vedoucí ke slepotě. Toto onemocnění obecně označujeme jako generalizovanou PRA (progresivní retinální atrofii) a lze ji diagnostikovat pomocí ERG vyšetření ještě předtím, než se objeví klinické příznaky. Tento diagnostický test není rutinní součástí vyšetření na Dědičná oční onemocnění. Pouze s několika </w:t>
      </w:r>
      <w:r w:rsidR="005877CC" w:rsidRPr="00043CEB">
        <w:rPr>
          <w:rFonts w:ascii="Microsoft Sans Serif" w:hAnsi="Microsoft Sans Serif" w:cs="Microsoft Sans Serif"/>
          <w:sz w:val="20"/>
          <w:szCs w:val="20"/>
        </w:rPr>
        <w:t>výjimkami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je PRA onemocnění dědičné recesivním módem. </w:t>
      </w:r>
    </w:p>
    <w:p w14:paraId="133789D8" w14:textId="20D52DFA" w:rsidR="006A6FB0" w:rsidRPr="009E6F54" w:rsidRDefault="00203680" w:rsidP="00474063">
      <w:pPr>
        <w:spacing w:before="200"/>
        <w:rPr>
          <w:rFonts w:ascii="Microsoft Sans Serif" w:hAnsi="Microsoft Sans Serif" w:cs="Microsoft Sans Serif"/>
          <w:sz w:val="20"/>
          <w:szCs w:val="20"/>
          <w:vertAlign w:val="superscript"/>
        </w:rPr>
      </w:pPr>
      <w:r w:rsidRPr="00043CEB">
        <w:rPr>
          <w:rFonts w:ascii="Microsoft Sans Serif" w:hAnsi="Microsoft Sans Serif" w:cs="Microsoft Sans Serif"/>
          <w:sz w:val="20"/>
          <w:szCs w:val="20"/>
        </w:rPr>
        <w:t xml:space="preserve">U některých plemen jsou známy specifické formy PRA, které jsou způsobeny identifikovanými mutacemi. U tibetských </w:t>
      </w:r>
      <w:r w:rsidR="0062563C">
        <w:rPr>
          <w:rFonts w:ascii="Microsoft Sans Serif" w:hAnsi="Microsoft Sans Serif" w:cs="Microsoft Sans Serif"/>
          <w:sz w:val="20"/>
          <w:szCs w:val="20"/>
        </w:rPr>
        <w:t>teriérů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j</w:t>
      </w:r>
      <w:r w:rsidR="0062563C">
        <w:rPr>
          <w:rFonts w:ascii="Microsoft Sans Serif" w:hAnsi="Microsoft Sans Serif" w:cs="Microsoft Sans Serif"/>
          <w:sz w:val="20"/>
          <w:szCs w:val="20"/>
        </w:rPr>
        <w:t>sou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znám</w:t>
      </w:r>
      <w:r w:rsidR="0062563C">
        <w:rPr>
          <w:rFonts w:ascii="Microsoft Sans Serif" w:hAnsi="Microsoft Sans Serif" w:cs="Microsoft Sans Serif"/>
          <w:sz w:val="20"/>
          <w:szCs w:val="20"/>
        </w:rPr>
        <w:t>y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mutace FAM161A</w:t>
      </w:r>
      <w:r w:rsidR="008A4722">
        <w:rPr>
          <w:rFonts w:ascii="Microsoft Sans Serif" w:hAnsi="Microsoft Sans Serif" w:cs="Microsoft Sans Serif"/>
          <w:sz w:val="20"/>
          <w:szCs w:val="20"/>
        </w:rPr>
        <w:t xml:space="preserve"> a mutace </w:t>
      </w:r>
      <w:r w:rsidR="008A4722" w:rsidRPr="008A4722">
        <w:rPr>
          <w:rFonts w:ascii="Microsoft Sans Serif" w:hAnsi="Microsoft Sans Serif" w:cs="Microsoft Sans Serif"/>
          <w:sz w:val="20"/>
          <w:szCs w:val="20"/>
        </w:rPr>
        <w:t>C2orf71</w:t>
      </w:r>
      <w:r w:rsidRPr="00043CEB">
        <w:rPr>
          <w:rFonts w:ascii="Microsoft Sans Serif" w:hAnsi="Microsoft Sans Serif" w:cs="Microsoft Sans Serif"/>
          <w:sz w:val="20"/>
          <w:szCs w:val="20"/>
        </w:rPr>
        <w:t>, kter</w:t>
      </w:r>
      <w:r w:rsidR="00B05637">
        <w:rPr>
          <w:rFonts w:ascii="Microsoft Sans Serif" w:hAnsi="Microsoft Sans Serif" w:cs="Microsoft Sans Serif"/>
          <w:sz w:val="20"/>
          <w:szCs w:val="20"/>
        </w:rPr>
        <w:t>é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způsobuj</w:t>
      </w:r>
      <w:r w:rsidR="00F714BE">
        <w:rPr>
          <w:rFonts w:ascii="Microsoft Sans Serif" w:hAnsi="Microsoft Sans Serif" w:cs="Microsoft Sans Serif"/>
          <w:sz w:val="20"/>
          <w:szCs w:val="20"/>
        </w:rPr>
        <w:t xml:space="preserve">í 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klinické onemocnění </w:t>
      </w:r>
      <w:r w:rsidR="00F714BE">
        <w:rPr>
          <w:rFonts w:ascii="Microsoft Sans Serif" w:hAnsi="Microsoft Sans Serif" w:cs="Microsoft Sans Serif"/>
          <w:sz w:val="20"/>
          <w:szCs w:val="20"/>
        </w:rPr>
        <w:t xml:space="preserve">PRA ve věku 4+, </w:t>
      </w:r>
      <w:r w:rsidR="005877CC">
        <w:rPr>
          <w:rFonts w:ascii="Microsoft Sans Serif" w:hAnsi="Microsoft Sans Serif" w:cs="Microsoft Sans Serif"/>
          <w:sz w:val="20"/>
          <w:szCs w:val="20"/>
        </w:rPr>
        <w:t>resp.</w:t>
      </w:r>
      <w:r w:rsidR="00F714BE">
        <w:rPr>
          <w:rFonts w:ascii="Microsoft Sans Serif" w:hAnsi="Microsoft Sans Serif" w:cs="Microsoft Sans Serif"/>
          <w:sz w:val="20"/>
          <w:szCs w:val="20"/>
        </w:rPr>
        <w:t xml:space="preserve"> 10+</w:t>
      </w:r>
      <w:r w:rsidRPr="00043CEB">
        <w:rPr>
          <w:rFonts w:ascii="Microsoft Sans Serif" w:hAnsi="Microsoft Sans Serif" w:cs="Microsoft Sans Serif"/>
          <w:sz w:val="20"/>
          <w:szCs w:val="20"/>
        </w:rPr>
        <w:t>. Tento specifický typ PRA se označuje PRA3</w:t>
      </w:r>
      <w:r w:rsidR="00F714BE">
        <w:rPr>
          <w:rFonts w:ascii="Microsoft Sans Serif" w:hAnsi="Microsoft Sans Serif" w:cs="Microsoft Sans Serif"/>
          <w:sz w:val="20"/>
          <w:szCs w:val="20"/>
        </w:rPr>
        <w:t xml:space="preserve">, </w:t>
      </w:r>
      <w:r w:rsidR="005877CC">
        <w:rPr>
          <w:rFonts w:ascii="Microsoft Sans Serif" w:hAnsi="Microsoft Sans Serif" w:cs="Microsoft Sans Serif"/>
          <w:sz w:val="20"/>
          <w:szCs w:val="20"/>
        </w:rPr>
        <w:t>resp.</w:t>
      </w:r>
      <w:r w:rsidR="00F714BE">
        <w:rPr>
          <w:rFonts w:ascii="Microsoft Sans Serif" w:hAnsi="Microsoft Sans Serif" w:cs="Microsoft Sans Serif"/>
          <w:sz w:val="20"/>
          <w:szCs w:val="20"/>
        </w:rPr>
        <w:t xml:space="preserve"> rcd4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a je autosomálně recesivně dědičný. K dispozici j</w:t>
      </w:r>
      <w:r w:rsidR="00192B35">
        <w:rPr>
          <w:rFonts w:ascii="Microsoft Sans Serif" w:hAnsi="Microsoft Sans Serif" w:cs="Microsoft Sans Serif"/>
          <w:sz w:val="20"/>
          <w:szCs w:val="20"/>
        </w:rPr>
        <w:t>sou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DNA test</w:t>
      </w:r>
      <w:r w:rsidR="00192B35">
        <w:rPr>
          <w:rFonts w:ascii="Microsoft Sans Serif" w:hAnsi="Microsoft Sans Serif" w:cs="Microsoft Sans Serif"/>
          <w:sz w:val="20"/>
          <w:szCs w:val="20"/>
        </w:rPr>
        <w:t>y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pro t</w:t>
      </w:r>
      <w:r w:rsidR="00192B35">
        <w:rPr>
          <w:rFonts w:ascii="Microsoft Sans Serif" w:hAnsi="Microsoft Sans Serif" w:cs="Microsoft Sans Serif"/>
          <w:sz w:val="20"/>
          <w:szCs w:val="20"/>
        </w:rPr>
        <w:t>y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to </w:t>
      </w:r>
      <w:r w:rsidR="00192B35">
        <w:rPr>
          <w:rFonts w:ascii="Microsoft Sans Serif" w:hAnsi="Microsoft Sans Serif" w:cs="Microsoft Sans Serif"/>
          <w:sz w:val="20"/>
          <w:szCs w:val="20"/>
        </w:rPr>
        <w:t xml:space="preserve">dvě </w:t>
      </w:r>
      <w:r w:rsidRPr="00043CEB">
        <w:rPr>
          <w:rFonts w:ascii="Microsoft Sans Serif" w:hAnsi="Microsoft Sans Serif" w:cs="Microsoft Sans Serif"/>
          <w:sz w:val="20"/>
          <w:szCs w:val="20"/>
        </w:rPr>
        <w:t>konkrétní mutac</w:t>
      </w:r>
      <w:r w:rsidR="00192B35">
        <w:rPr>
          <w:rFonts w:ascii="Microsoft Sans Serif" w:hAnsi="Microsoft Sans Serif" w:cs="Microsoft Sans Serif"/>
          <w:sz w:val="20"/>
          <w:szCs w:val="20"/>
        </w:rPr>
        <w:t>e</w:t>
      </w:r>
      <w:r w:rsidRPr="00043CEB">
        <w:rPr>
          <w:rFonts w:ascii="Microsoft Sans Serif" w:hAnsi="Microsoft Sans Serif" w:cs="Microsoft Sans Serif"/>
          <w:sz w:val="20"/>
          <w:szCs w:val="20"/>
        </w:rPr>
        <w:t>. Zároveň se předpokládá, že u Tibetských teriérů existuje minimálně ještě jedna mutace vedoucí ke vzniku PR</w:t>
      </w:r>
      <w:r w:rsidR="00571DCC">
        <w:rPr>
          <w:rFonts w:ascii="Microsoft Sans Serif" w:hAnsi="Microsoft Sans Serif" w:cs="Microsoft Sans Serif"/>
          <w:sz w:val="20"/>
          <w:szCs w:val="20"/>
        </w:rPr>
        <w:t>A</w:t>
      </w:r>
    </w:p>
    <w:sectPr w:rsidR="006A6FB0" w:rsidRPr="009E6F54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17B01" w14:textId="77777777" w:rsidR="00FC4ADA" w:rsidRDefault="00FC4ADA" w:rsidP="000972EF">
      <w:pPr>
        <w:spacing w:after="0" w:line="240" w:lineRule="auto"/>
      </w:pPr>
      <w:r>
        <w:separator/>
      </w:r>
    </w:p>
  </w:endnote>
  <w:endnote w:type="continuationSeparator" w:id="0">
    <w:p w14:paraId="4979C7E0" w14:textId="77777777" w:rsidR="00FC4ADA" w:rsidRDefault="00FC4ADA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2631" w14:textId="77777777" w:rsidR="00FC4ADA" w:rsidRDefault="00FC4ADA" w:rsidP="000972EF">
      <w:pPr>
        <w:spacing w:after="0" w:line="240" w:lineRule="auto"/>
      </w:pPr>
      <w:r>
        <w:separator/>
      </w:r>
    </w:p>
  </w:footnote>
  <w:footnote w:type="continuationSeparator" w:id="0">
    <w:p w14:paraId="009831B2" w14:textId="77777777" w:rsidR="00FC4ADA" w:rsidRDefault="00FC4ADA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351C0"/>
    <w:multiLevelType w:val="hybridMultilevel"/>
    <w:tmpl w:val="2FC4E2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D5802"/>
    <w:multiLevelType w:val="hybridMultilevel"/>
    <w:tmpl w:val="F9C6C446"/>
    <w:lvl w:ilvl="0" w:tplc="22BA7E2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46106">
    <w:abstractNumId w:val="1"/>
  </w:num>
  <w:num w:numId="2" w16cid:durableId="149869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415D"/>
    <w:rsid w:val="00026B96"/>
    <w:rsid w:val="000544C6"/>
    <w:rsid w:val="000972EF"/>
    <w:rsid w:val="000B743E"/>
    <w:rsid w:val="00155F30"/>
    <w:rsid w:val="0016095F"/>
    <w:rsid w:val="00161F3B"/>
    <w:rsid w:val="00192B35"/>
    <w:rsid w:val="001A5DD1"/>
    <w:rsid w:val="001F047F"/>
    <w:rsid w:val="001F764B"/>
    <w:rsid w:val="00203680"/>
    <w:rsid w:val="00207864"/>
    <w:rsid w:val="002206AC"/>
    <w:rsid w:val="002533DD"/>
    <w:rsid w:val="00253EFB"/>
    <w:rsid w:val="002625DA"/>
    <w:rsid w:val="002A08E1"/>
    <w:rsid w:val="002F7023"/>
    <w:rsid w:val="003332D5"/>
    <w:rsid w:val="00376372"/>
    <w:rsid w:val="00384979"/>
    <w:rsid w:val="00386EDC"/>
    <w:rsid w:val="003B5D28"/>
    <w:rsid w:val="003E3675"/>
    <w:rsid w:val="003E4633"/>
    <w:rsid w:val="00402988"/>
    <w:rsid w:val="00414838"/>
    <w:rsid w:val="00431693"/>
    <w:rsid w:val="0044303F"/>
    <w:rsid w:val="004578D7"/>
    <w:rsid w:val="00474063"/>
    <w:rsid w:val="004A3691"/>
    <w:rsid w:val="004B5354"/>
    <w:rsid w:val="004C1DA7"/>
    <w:rsid w:val="00512907"/>
    <w:rsid w:val="0052063C"/>
    <w:rsid w:val="0053265F"/>
    <w:rsid w:val="005343BE"/>
    <w:rsid w:val="00544C79"/>
    <w:rsid w:val="005648D6"/>
    <w:rsid w:val="00564E5F"/>
    <w:rsid w:val="00570B19"/>
    <w:rsid w:val="00571DCC"/>
    <w:rsid w:val="005877CC"/>
    <w:rsid w:val="00592801"/>
    <w:rsid w:val="00592949"/>
    <w:rsid w:val="005929B3"/>
    <w:rsid w:val="005B2FD6"/>
    <w:rsid w:val="005C6686"/>
    <w:rsid w:val="005D2119"/>
    <w:rsid w:val="0062114F"/>
    <w:rsid w:val="0062563C"/>
    <w:rsid w:val="006360A2"/>
    <w:rsid w:val="00641971"/>
    <w:rsid w:val="00655705"/>
    <w:rsid w:val="00661BE3"/>
    <w:rsid w:val="006703D2"/>
    <w:rsid w:val="006A6FB0"/>
    <w:rsid w:val="006B08D6"/>
    <w:rsid w:val="006C7E83"/>
    <w:rsid w:val="007113D5"/>
    <w:rsid w:val="0072041A"/>
    <w:rsid w:val="00764C22"/>
    <w:rsid w:val="007755C8"/>
    <w:rsid w:val="00792B09"/>
    <w:rsid w:val="007A315C"/>
    <w:rsid w:val="007B41BF"/>
    <w:rsid w:val="007D4058"/>
    <w:rsid w:val="00817C94"/>
    <w:rsid w:val="00822A90"/>
    <w:rsid w:val="00865185"/>
    <w:rsid w:val="008A4722"/>
    <w:rsid w:val="008D3730"/>
    <w:rsid w:val="009152CF"/>
    <w:rsid w:val="00952D0B"/>
    <w:rsid w:val="009A1759"/>
    <w:rsid w:val="009B7BE3"/>
    <w:rsid w:val="009E6F54"/>
    <w:rsid w:val="00A1193A"/>
    <w:rsid w:val="00A25E78"/>
    <w:rsid w:val="00A26DE0"/>
    <w:rsid w:val="00A317E5"/>
    <w:rsid w:val="00A44596"/>
    <w:rsid w:val="00A5587C"/>
    <w:rsid w:val="00A57209"/>
    <w:rsid w:val="00A74A27"/>
    <w:rsid w:val="00A7700A"/>
    <w:rsid w:val="00A8716D"/>
    <w:rsid w:val="00AB3D4F"/>
    <w:rsid w:val="00AC1246"/>
    <w:rsid w:val="00AC554C"/>
    <w:rsid w:val="00AD1A5D"/>
    <w:rsid w:val="00AF7BB6"/>
    <w:rsid w:val="00B05637"/>
    <w:rsid w:val="00B30C52"/>
    <w:rsid w:val="00B504BB"/>
    <w:rsid w:val="00B50801"/>
    <w:rsid w:val="00B52708"/>
    <w:rsid w:val="00B54D27"/>
    <w:rsid w:val="00B735DD"/>
    <w:rsid w:val="00B90314"/>
    <w:rsid w:val="00BD67F6"/>
    <w:rsid w:val="00C00517"/>
    <w:rsid w:val="00C12546"/>
    <w:rsid w:val="00C21E15"/>
    <w:rsid w:val="00C24111"/>
    <w:rsid w:val="00C36439"/>
    <w:rsid w:val="00C5360D"/>
    <w:rsid w:val="00C6588F"/>
    <w:rsid w:val="00C81F3E"/>
    <w:rsid w:val="00C945BB"/>
    <w:rsid w:val="00CB335C"/>
    <w:rsid w:val="00CB558D"/>
    <w:rsid w:val="00CC1873"/>
    <w:rsid w:val="00CC7E23"/>
    <w:rsid w:val="00CF199B"/>
    <w:rsid w:val="00D07B94"/>
    <w:rsid w:val="00D73F1A"/>
    <w:rsid w:val="00D77255"/>
    <w:rsid w:val="00DF609E"/>
    <w:rsid w:val="00E06676"/>
    <w:rsid w:val="00E07B8E"/>
    <w:rsid w:val="00E4726F"/>
    <w:rsid w:val="00E667E6"/>
    <w:rsid w:val="00E705D9"/>
    <w:rsid w:val="00E76D04"/>
    <w:rsid w:val="00E85A7B"/>
    <w:rsid w:val="00E91B8B"/>
    <w:rsid w:val="00E94A5A"/>
    <w:rsid w:val="00EA00D0"/>
    <w:rsid w:val="00EA58D5"/>
    <w:rsid w:val="00EB4126"/>
    <w:rsid w:val="00EC6D16"/>
    <w:rsid w:val="00ED1230"/>
    <w:rsid w:val="00EE4522"/>
    <w:rsid w:val="00EF7515"/>
    <w:rsid w:val="00F04D6C"/>
    <w:rsid w:val="00F05F3A"/>
    <w:rsid w:val="00F2520D"/>
    <w:rsid w:val="00F37E0D"/>
    <w:rsid w:val="00F4131F"/>
    <w:rsid w:val="00F42DAD"/>
    <w:rsid w:val="00F45B97"/>
    <w:rsid w:val="00F50CDE"/>
    <w:rsid w:val="00F60D9D"/>
    <w:rsid w:val="00F714BE"/>
    <w:rsid w:val="00FC2A10"/>
    <w:rsid w:val="00F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474063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113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15</TotalTime>
  <Pages>1</Pages>
  <Words>376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10</cp:revision>
  <dcterms:created xsi:type="dcterms:W3CDTF">2025-02-03T23:19:00Z</dcterms:created>
  <dcterms:modified xsi:type="dcterms:W3CDTF">2025-04-27T20:37:00Z</dcterms:modified>
</cp:coreProperties>
</file>